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B0649" w14:textId="79B9CCA3" w:rsidR="00D722D3" w:rsidRDefault="001847AE" w:rsidP="008E7574">
      <w:r>
        <w:t>Journal Sentinel</w:t>
      </w:r>
    </w:p>
    <w:p w14:paraId="5B62043C" w14:textId="66A7078E" w:rsidR="001847AE" w:rsidRDefault="001847AE" w:rsidP="008E7574">
      <w:r>
        <w:t>May 10, 2018</w:t>
      </w:r>
    </w:p>
    <w:p w14:paraId="63A193DE" w14:textId="295342D6" w:rsidR="001847AE" w:rsidRDefault="001847AE" w:rsidP="001847AE">
      <w:pPr>
        <w:rPr>
          <w:rFonts w:ascii="Calibri Light" w:hAnsi="Calibri Light" w:cs="Calibri Light"/>
        </w:rPr>
      </w:pPr>
      <w:hyperlink r:id="rId6" w:history="1">
        <w:r>
          <w:rPr>
            <w:rStyle w:val="Hyperlink"/>
            <w:rFonts w:ascii="Calibri Light" w:hAnsi="Calibri Light" w:cs="Calibri Light"/>
          </w:rPr>
          <w:t>http://finance.jsonline.com/jsonline/news/read/36289786/terranea_resort</w:t>
        </w:r>
      </w:hyperlink>
    </w:p>
    <w:p w14:paraId="7A37C9A1" w14:textId="77777777" w:rsidR="001847AE" w:rsidRDefault="001847AE" w:rsidP="001847AE">
      <w:pPr>
        <w:rPr>
          <w:rFonts w:ascii="Calibri Light" w:hAnsi="Calibri Light" w:cs="Calibri Light"/>
        </w:rPr>
      </w:pPr>
    </w:p>
    <w:p w14:paraId="08160BC7" w14:textId="493F270A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344432E0" wp14:editId="23E52899">
            <wp:extent cx="2600325" cy="5792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57" cy="5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86B9" w14:textId="1B0294EE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42D017F5" wp14:editId="60E06153">
            <wp:extent cx="5943600" cy="34023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37E4" w14:textId="355135E6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772F0D68" wp14:editId="632248D6">
            <wp:extent cx="4038600" cy="2752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9193" w14:textId="0455DFFF" w:rsidR="001847AE" w:rsidRDefault="001847AE" w:rsidP="001847AE">
      <w:pPr>
        <w:jc w:val="center"/>
      </w:pPr>
      <w:r>
        <w:rPr>
          <w:noProof/>
        </w:rPr>
        <w:lastRenderedPageBreak/>
        <w:drawing>
          <wp:inline distT="0" distB="0" distL="0" distR="0" wp14:anchorId="4433C790" wp14:editId="3DFF4063">
            <wp:extent cx="5943600" cy="40913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FECB" w14:textId="6E1B4205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4ADF0675" wp14:editId="0CA9EDFA">
            <wp:extent cx="5943600" cy="3286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5184"/>
                    <a:stretch/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AE7B" w14:textId="276DF7E0" w:rsidR="001847AE" w:rsidRDefault="001847AE" w:rsidP="001847AE">
      <w:pPr>
        <w:jc w:val="center"/>
      </w:pPr>
      <w:r>
        <w:rPr>
          <w:noProof/>
        </w:rPr>
        <w:lastRenderedPageBreak/>
        <w:drawing>
          <wp:inline distT="0" distB="0" distL="0" distR="0" wp14:anchorId="371FF63B" wp14:editId="637F585E">
            <wp:extent cx="5943600" cy="10775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5466"/>
                    <a:stretch/>
                  </pic:blipFill>
                  <pic:spPr bwMode="auto"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B0B2A" w14:textId="1BA07487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564196F6" wp14:editId="28FA0BB9">
            <wp:extent cx="5943600" cy="37014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1AFC" w14:textId="637D9295" w:rsidR="001847AE" w:rsidRDefault="001847AE" w:rsidP="001847AE">
      <w:pPr>
        <w:jc w:val="center"/>
      </w:pPr>
      <w:r>
        <w:rPr>
          <w:noProof/>
        </w:rPr>
        <w:lastRenderedPageBreak/>
        <w:drawing>
          <wp:inline distT="0" distB="0" distL="0" distR="0" wp14:anchorId="7AAA0E59" wp14:editId="40C86954">
            <wp:extent cx="5943600" cy="4104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3A83" w14:textId="42C07836" w:rsidR="001847AE" w:rsidRDefault="001847AE" w:rsidP="001847AE">
      <w:pPr>
        <w:jc w:val="center"/>
      </w:pPr>
      <w:r>
        <w:rPr>
          <w:noProof/>
        </w:rPr>
        <w:drawing>
          <wp:inline distT="0" distB="0" distL="0" distR="0" wp14:anchorId="3AE7077E" wp14:editId="4AC355D4">
            <wp:extent cx="5943600" cy="177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9205"/>
                    <a:stretch/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0936B" w14:textId="34118A2F" w:rsidR="001847AE" w:rsidRPr="008E7574" w:rsidRDefault="001847AE" w:rsidP="001847AE">
      <w:pPr>
        <w:jc w:val="center"/>
      </w:pPr>
      <w:r>
        <w:rPr>
          <w:noProof/>
        </w:rPr>
        <w:lastRenderedPageBreak/>
        <w:drawing>
          <wp:inline distT="0" distB="0" distL="0" distR="0" wp14:anchorId="1FEEF981" wp14:editId="2DE687D5">
            <wp:extent cx="2647950" cy="5953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7AE" w:rsidRPr="008E7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5EC45" w14:textId="77777777" w:rsidR="008E7574" w:rsidRDefault="008E7574" w:rsidP="008E7574">
      <w:pPr>
        <w:spacing w:after="0" w:line="240" w:lineRule="auto"/>
      </w:pPr>
      <w:r>
        <w:separator/>
      </w:r>
    </w:p>
  </w:endnote>
  <w:endnote w:type="continuationSeparator" w:id="0">
    <w:p w14:paraId="3D3592D1" w14:textId="77777777" w:rsidR="008E7574" w:rsidRDefault="008E7574" w:rsidP="008E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B2EE9" w14:textId="77777777" w:rsidR="008E7574" w:rsidRDefault="008E7574" w:rsidP="008E7574">
      <w:pPr>
        <w:spacing w:after="0" w:line="240" w:lineRule="auto"/>
      </w:pPr>
      <w:r>
        <w:separator/>
      </w:r>
    </w:p>
  </w:footnote>
  <w:footnote w:type="continuationSeparator" w:id="0">
    <w:p w14:paraId="5FAA7781" w14:textId="77777777" w:rsidR="008E7574" w:rsidRDefault="008E7574" w:rsidP="008E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E7CA3"/>
    <w:rsid w:val="001847AE"/>
    <w:rsid w:val="0061395A"/>
    <w:rsid w:val="008B7F74"/>
    <w:rsid w:val="008D71DA"/>
    <w:rsid w:val="008E7574"/>
    <w:rsid w:val="00B210AC"/>
    <w:rsid w:val="00CC4C9E"/>
    <w:rsid w:val="00D44A16"/>
    <w:rsid w:val="00D722D3"/>
    <w:rsid w:val="00DB7F0E"/>
    <w:rsid w:val="00ED0107"/>
    <w:rsid w:val="00FA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C4C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574"/>
  </w:style>
  <w:style w:type="paragraph" w:styleId="Footer">
    <w:name w:val="footer"/>
    <w:basedOn w:val="Normal"/>
    <w:link w:val="FooterChar"/>
    <w:uiPriority w:val="99"/>
    <w:unhideWhenUsed/>
    <w:rsid w:val="008E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finance.jsonline.com/jsonline/news/read/36289786/terranea_resor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Isabel Bennett</cp:lastModifiedBy>
  <cp:revision>10</cp:revision>
  <dcterms:created xsi:type="dcterms:W3CDTF">2018-03-03T00:34:00Z</dcterms:created>
  <dcterms:modified xsi:type="dcterms:W3CDTF">2018-06-05T20:02:00Z</dcterms:modified>
</cp:coreProperties>
</file>